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5313" w14:textId="77777777" w:rsidR="00861463" w:rsidRDefault="00861463" w:rsidP="00861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D7CE5A5" w14:textId="77777777" w:rsidR="00861463" w:rsidRDefault="00861463" w:rsidP="00861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DDB029E" w14:textId="625C82FB" w:rsidR="00861463" w:rsidRPr="00861463" w:rsidRDefault="00861463" w:rsidP="00861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Pr="00861463">
        <w:rPr>
          <w:rFonts w:ascii="Times New Roman" w:eastAsia="Times New Roman" w:hAnsi="Times New Roman" w:cs="Times New Roman"/>
          <w:sz w:val="24"/>
          <w:szCs w:val="24"/>
          <w:lang w:val="pl-PL"/>
        </w:rPr>
        <w:t>mm./KLASA: 007-04/26-02/01</w:t>
      </w:r>
    </w:p>
    <w:p w14:paraId="66004CC6" w14:textId="48099498" w:rsidR="00861463" w:rsidRPr="00861463" w:rsidRDefault="00861463" w:rsidP="00861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61463">
        <w:rPr>
          <w:rFonts w:ascii="Times New Roman" w:eastAsia="Times New Roman" w:hAnsi="Times New Roman" w:cs="Times New Roman"/>
          <w:sz w:val="24"/>
          <w:szCs w:val="24"/>
          <w:lang w:val="pl-PL"/>
        </w:rPr>
        <w:t>Nro prot./URBROJ: 2105/05-16/05-26-</w:t>
      </w:r>
      <w:r w:rsidR="00FD4144">
        <w:rPr>
          <w:rFonts w:ascii="Times New Roman" w:eastAsia="Times New Roman" w:hAnsi="Times New Roman" w:cs="Times New Roman"/>
          <w:sz w:val="24"/>
          <w:szCs w:val="24"/>
          <w:lang w:val="pl-PL"/>
        </w:rPr>
        <w:t>13</w:t>
      </w:r>
    </w:p>
    <w:p w14:paraId="348E3EEB" w14:textId="414DC172" w:rsidR="00861463" w:rsidRPr="00861463" w:rsidRDefault="00861463" w:rsidP="00861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6146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Umago / Umag, </w:t>
      </w:r>
      <w:r w:rsidR="000A0B41">
        <w:rPr>
          <w:rFonts w:ascii="Times New Roman" w:eastAsia="Times New Roman" w:hAnsi="Times New Roman" w:cs="Times New Roman"/>
          <w:sz w:val="24"/>
          <w:szCs w:val="24"/>
          <w:lang w:val="pl-PL"/>
        </w:rPr>
        <w:t>23</w:t>
      </w:r>
      <w:r w:rsidRPr="0086146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marzo / 2</w:t>
      </w:r>
      <w:r w:rsidR="000A0B41">
        <w:rPr>
          <w:rFonts w:ascii="Times New Roman" w:eastAsia="Times New Roman" w:hAnsi="Times New Roman" w:cs="Times New Roman"/>
          <w:sz w:val="24"/>
          <w:szCs w:val="24"/>
          <w:lang w:val="pl-PL"/>
        </w:rPr>
        <w:t>3</w:t>
      </w:r>
      <w:r w:rsidRPr="00861463">
        <w:rPr>
          <w:rFonts w:ascii="Times New Roman" w:eastAsia="Times New Roman" w:hAnsi="Times New Roman" w:cs="Times New Roman"/>
          <w:sz w:val="24"/>
          <w:szCs w:val="24"/>
          <w:lang w:val="pl-PL"/>
        </w:rPr>
        <w:t>.ožujka 2026</w:t>
      </w:r>
    </w:p>
    <w:p w14:paraId="501081EE" w14:textId="1806A617" w:rsidR="00861463" w:rsidRDefault="00861463" w:rsidP="00861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21E81FE" w14:textId="776DCB9B" w:rsidR="00861463" w:rsidRDefault="00861463" w:rsidP="00861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A28ED72" w14:textId="77777777" w:rsidR="00861463" w:rsidRPr="00861463" w:rsidRDefault="00861463" w:rsidP="00861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4556905" w14:textId="77777777" w:rsidR="00861463" w:rsidRPr="00861463" w:rsidRDefault="00861463" w:rsidP="00861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EC8F9EE" w14:textId="724CF6FA" w:rsidR="00861463" w:rsidRDefault="00861463" w:rsidP="00861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pl-PL"/>
        </w:rPr>
        <w:t>I   N   V   I   T   O / P  O  Z  I  V</w:t>
      </w:r>
    </w:p>
    <w:p w14:paraId="0DABC2F8" w14:textId="77777777" w:rsidR="00861463" w:rsidRPr="00861463" w:rsidRDefault="00861463" w:rsidP="00861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pl-PL"/>
        </w:rPr>
      </w:pPr>
    </w:p>
    <w:p w14:paraId="7DE591CB" w14:textId="19E641FF" w:rsidR="00861463" w:rsidRPr="00861463" w:rsidRDefault="00861463" w:rsidP="00861463">
      <w:pPr>
        <w:jc w:val="both"/>
        <w:rPr>
          <w:rFonts w:ascii="Times New Roman" w:hAnsi="Times New Roman" w:cs="Times New Roman"/>
          <w:sz w:val="24"/>
          <w:szCs w:val="24"/>
        </w:rPr>
      </w:pPr>
      <w:r w:rsidRPr="00861463">
        <w:rPr>
          <w:rFonts w:ascii="Times New Roman" w:hAnsi="Times New Roman" w:cs="Times New Roman"/>
          <w:sz w:val="24"/>
          <w:szCs w:val="24"/>
        </w:rPr>
        <w:t xml:space="preserve">In conformità all’articolo 36 dello Statuto della SEI “Galileo Galilei” convoco la </w:t>
      </w:r>
      <w:r w:rsidR="007128BF">
        <w:rPr>
          <w:rFonts w:ascii="Times New Roman" w:hAnsi="Times New Roman" w:cs="Times New Roman"/>
          <w:sz w:val="24"/>
          <w:szCs w:val="24"/>
        </w:rPr>
        <w:t>XVIII</w:t>
      </w:r>
      <w:r w:rsidRPr="00861463">
        <w:rPr>
          <w:rFonts w:ascii="Times New Roman" w:hAnsi="Times New Roman" w:cs="Times New Roman"/>
          <w:sz w:val="24"/>
          <w:szCs w:val="24"/>
        </w:rPr>
        <w:t xml:space="preserve"> riunione del Comitato scolastico per posta elettronica il giorno </w:t>
      </w:r>
      <w:r>
        <w:rPr>
          <w:rFonts w:ascii="Times New Roman" w:hAnsi="Times New Roman" w:cs="Times New Roman"/>
          <w:sz w:val="24"/>
          <w:szCs w:val="24"/>
        </w:rPr>
        <w:t>martedì</w:t>
      </w:r>
      <w:r w:rsidR="007128BF">
        <w:rPr>
          <w:rFonts w:ascii="Times New Roman" w:hAnsi="Times New Roman" w:cs="Times New Roman"/>
          <w:sz w:val="24"/>
          <w:szCs w:val="24"/>
        </w:rPr>
        <w:t xml:space="preserve"> 24 marzo 2026</w:t>
      </w:r>
      <w:r w:rsidRPr="00861463">
        <w:rPr>
          <w:rFonts w:ascii="Times New Roman" w:hAnsi="Times New Roman" w:cs="Times New Roman"/>
          <w:sz w:val="24"/>
          <w:szCs w:val="24"/>
        </w:rPr>
        <w:t xml:space="preserve"> - votazione dalle 8:00 alle 12:00 e propongo il seguente: </w:t>
      </w:r>
      <w:r w:rsidRPr="00861463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861463">
        <w:rPr>
          <w:rFonts w:ascii="Times New Roman" w:hAnsi="Times New Roman" w:cs="Times New Roman"/>
          <w:sz w:val="24"/>
          <w:szCs w:val="24"/>
        </w:rPr>
        <w:t>U skladu s člankom 36. Statuta TOŠ "Galileo Galilei" sazivam X</w:t>
      </w:r>
      <w:r w:rsidR="007128BF">
        <w:rPr>
          <w:rFonts w:ascii="Times New Roman" w:hAnsi="Times New Roman" w:cs="Times New Roman"/>
          <w:sz w:val="24"/>
          <w:szCs w:val="24"/>
        </w:rPr>
        <w:t>VIII</w:t>
      </w:r>
      <w:r w:rsidRPr="00861463">
        <w:rPr>
          <w:rFonts w:ascii="Times New Roman" w:hAnsi="Times New Roman" w:cs="Times New Roman"/>
          <w:sz w:val="24"/>
          <w:szCs w:val="24"/>
        </w:rPr>
        <w:t xml:space="preserve">. sjednicu Školskog odbora koja će se održati online u </w:t>
      </w:r>
      <w:r w:rsidR="007128BF">
        <w:rPr>
          <w:rFonts w:ascii="Times New Roman" w:hAnsi="Times New Roman" w:cs="Times New Roman"/>
          <w:sz w:val="24"/>
          <w:szCs w:val="24"/>
        </w:rPr>
        <w:t>utorak</w:t>
      </w:r>
      <w:r w:rsidRPr="00861463">
        <w:rPr>
          <w:rFonts w:ascii="Times New Roman" w:hAnsi="Times New Roman" w:cs="Times New Roman"/>
          <w:sz w:val="24"/>
          <w:szCs w:val="24"/>
        </w:rPr>
        <w:t xml:space="preserve">, </w:t>
      </w:r>
      <w:r w:rsidR="007128BF">
        <w:rPr>
          <w:rFonts w:ascii="Times New Roman" w:hAnsi="Times New Roman" w:cs="Times New Roman"/>
          <w:sz w:val="24"/>
          <w:szCs w:val="24"/>
        </w:rPr>
        <w:t xml:space="preserve">24. Ožujaka </w:t>
      </w:r>
      <w:r w:rsidRPr="00861463">
        <w:rPr>
          <w:rFonts w:ascii="Times New Roman" w:hAnsi="Times New Roman" w:cs="Times New Roman"/>
          <w:sz w:val="24"/>
          <w:szCs w:val="24"/>
        </w:rPr>
        <w:t>202</w:t>
      </w:r>
      <w:r w:rsidR="007128BF">
        <w:rPr>
          <w:rFonts w:ascii="Times New Roman" w:hAnsi="Times New Roman" w:cs="Times New Roman"/>
          <w:sz w:val="24"/>
          <w:szCs w:val="24"/>
        </w:rPr>
        <w:t>6</w:t>
      </w:r>
      <w:r w:rsidRPr="00861463">
        <w:rPr>
          <w:rFonts w:ascii="Times New Roman" w:hAnsi="Times New Roman" w:cs="Times New Roman"/>
          <w:sz w:val="24"/>
          <w:szCs w:val="24"/>
        </w:rPr>
        <w:t>. – glasanje od 08:00 do 12:00 sati, i predlažem sljedeći</w:t>
      </w:r>
      <w:r w:rsidRPr="00861463">
        <w:rPr>
          <w:rFonts w:ascii="Times New Roman" w:hAnsi="Times New Roman" w:cs="Times New Roman"/>
          <w:bCs/>
          <w:sz w:val="24"/>
          <w:szCs w:val="24"/>
        </w:rPr>
        <w:t>:</w:t>
      </w:r>
    </w:p>
    <w:p w14:paraId="6B171400" w14:textId="77777777" w:rsidR="00861463" w:rsidRPr="00185B64" w:rsidRDefault="00861463" w:rsidP="00861463">
      <w:pPr>
        <w:ind w:firstLine="720"/>
        <w:jc w:val="both"/>
        <w:rPr>
          <w:bCs/>
        </w:rPr>
      </w:pPr>
    </w:p>
    <w:p w14:paraId="6F673C8F" w14:textId="77777777" w:rsidR="00861463" w:rsidRPr="00185B64" w:rsidRDefault="00861463" w:rsidP="00861463">
      <w:pPr>
        <w:ind w:firstLine="720"/>
        <w:rPr>
          <w:bCs/>
        </w:rPr>
      </w:pPr>
    </w:p>
    <w:p w14:paraId="668B1DD4" w14:textId="77777777" w:rsidR="00861463" w:rsidRPr="00FD4144" w:rsidRDefault="00861463" w:rsidP="00FD4144">
      <w:pPr>
        <w:pStyle w:val="ListParagraph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144">
        <w:rPr>
          <w:rFonts w:ascii="Times New Roman" w:hAnsi="Times New Roman" w:cs="Times New Roman"/>
          <w:bCs/>
          <w:sz w:val="24"/>
          <w:szCs w:val="24"/>
        </w:rPr>
        <w:t>ORDINE DEL GIORNO / DNEVNI RED</w:t>
      </w:r>
    </w:p>
    <w:p w14:paraId="5F4FA692" w14:textId="5782250E" w:rsidR="000A0B41" w:rsidRPr="00FD4144" w:rsidRDefault="000A0B41" w:rsidP="00FD41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144">
        <w:rPr>
          <w:rFonts w:ascii="Times New Roman" w:hAnsi="Times New Roman" w:cs="Times New Roman"/>
          <w:sz w:val="24"/>
          <w:szCs w:val="24"/>
        </w:rPr>
        <w:t>Analisi e approvazione del rendiconto finanziario per il 202</w:t>
      </w:r>
      <w:r w:rsidRPr="00FD4144">
        <w:rPr>
          <w:rFonts w:ascii="Times New Roman" w:hAnsi="Times New Roman" w:cs="Times New Roman"/>
          <w:sz w:val="24"/>
          <w:szCs w:val="24"/>
        </w:rPr>
        <w:t>5</w:t>
      </w:r>
      <w:r w:rsidR="00FD4144" w:rsidRPr="00FD4144">
        <w:rPr>
          <w:rFonts w:ascii="Times New Roman" w:hAnsi="Times New Roman" w:cs="Times New Roman"/>
          <w:sz w:val="24"/>
          <w:szCs w:val="24"/>
        </w:rPr>
        <w:t xml:space="preserve">/ Usvajenje  godišnjeg izvještaja o izvršenju za 2025. </w:t>
      </w:r>
    </w:p>
    <w:p w14:paraId="19EF8678" w14:textId="05AB9B72" w:rsidR="000A0B41" w:rsidRPr="00FD4144" w:rsidRDefault="000A0B41" w:rsidP="00FD41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144">
        <w:rPr>
          <w:rFonts w:ascii="Times New Roman" w:hAnsi="Times New Roman" w:cs="Times New Roman"/>
          <w:sz w:val="24"/>
          <w:szCs w:val="24"/>
        </w:rPr>
        <w:t xml:space="preserve">Approvazione delle modifiche della delibera sulla ripartizione dei risultati di gestione </w:t>
      </w:r>
      <w:r w:rsidRPr="00FD4144">
        <w:rPr>
          <w:rFonts w:ascii="Times New Roman" w:hAnsi="Times New Roman" w:cs="Times New Roman"/>
          <w:sz w:val="24"/>
          <w:szCs w:val="24"/>
        </w:rPr>
        <w:t xml:space="preserve">       </w:t>
      </w:r>
      <w:r w:rsidRPr="00FD4144">
        <w:rPr>
          <w:rFonts w:ascii="Times New Roman" w:hAnsi="Times New Roman" w:cs="Times New Roman"/>
          <w:sz w:val="24"/>
          <w:szCs w:val="24"/>
        </w:rPr>
        <w:t>per il 202</w:t>
      </w:r>
      <w:r w:rsidR="00FD4144" w:rsidRPr="00FD4144">
        <w:rPr>
          <w:rFonts w:ascii="Times New Roman" w:hAnsi="Times New Roman" w:cs="Times New Roman"/>
          <w:sz w:val="24"/>
          <w:szCs w:val="24"/>
        </w:rPr>
        <w:t xml:space="preserve">5./ Usvajanje odluke o raspodijeli rezultata poslovanja za 2025. </w:t>
      </w:r>
    </w:p>
    <w:p w14:paraId="6A5AB572" w14:textId="534D55E4" w:rsidR="00FD4144" w:rsidRPr="00FD4144" w:rsidRDefault="000A0B41" w:rsidP="00FD41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D4144">
        <w:rPr>
          <w:rFonts w:ascii="Times New Roman" w:eastAsia="Times New Roman" w:hAnsi="Times New Roman" w:cs="Times New Roman"/>
        </w:rPr>
        <w:t>Anali</w:t>
      </w:r>
      <w:r w:rsidRPr="00FD4144">
        <w:rPr>
          <w:rFonts w:ascii="Times New Roman" w:eastAsia="Times New Roman" w:hAnsi="Times New Roman" w:cs="Times New Roman"/>
        </w:rPr>
        <w:t>si e approvazione del bilancio finanziario-01/01/2025-31/</w:t>
      </w:r>
      <w:r w:rsidRPr="00FD4144">
        <w:rPr>
          <w:rFonts w:ascii="Times New Roman" w:eastAsia="Times New Roman" w:hAnsi="Times New Roman" w:cs="Times New Roman"/>
        </w:rPr>
        <w:t>12</w:t>
      </w:r>
      <w:r w:rsidRPr="00FD4144">
        <w:rPr>
          <w:rFonts w:ascii="Times New Roman" w:eastAsia="Times New Roman" w:hAnsi="Times New Roman" w:cs="Times New Roman"/>
        </w:rPr>
        <w:t>/2025</w:t>
      </w:r>
      <w:r w:rsidR="00FD4144" w:rsidRPr="00FD4144">
        <w:rPr>
          <w:rFonts w:ascii="Times New Roman" w:eastAsia="Times New Roman" w:hAnsi="Times New Roman" w:cs="Times New Roman"/>
        </w:rPr>
        <w:t>/ Usvajanje financijskih izvještaja za razdoblje 01.01.2025.do 31.12.2025.. godine.</w:t>
      </w:r>
    </w:p>
    <w:p w14:paraId="1ACD8ABF" w14:textId="0A877801" w:rsidR="00FD4144" w:rsidRPr="00FD4144" w:rsidRDefault="00FD4144" w:rsidP="00FD41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144">
        <w:rPr>
          <w:rFonts w:ascii="Times New Roman" w:eastAsia="Times New Roman" w:hAnsi="Times New Roman" w:cs="Times New Roman"/>
          <w:sz w:val="24"/>
          <w:szCs w:val="24"/>
        </w:rPr>
        <w:t>Analisi e approvazione della proposta di alienazione dei beni immobili per il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5./ Usvajanje Prijedloga za rashodovanje imovine za 2025. </w:t>
      </w:r>
    </w:p>
    <w:p w14:paraId="5C43EC96" w14:textId="13E37C8F" w:rsidR="00FD4144" w:rsidRPr="00FD4144" w:rsidRDefault="00FD4144" w:rsidP="00FD414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144">
        <w:rPr>
          <w:rFonts w:ascii="Times New Roman" w:eastAsia="Times New Roman" w:hAnsi="Times New Roman" w:cs="Times New Roman"/>
          <w:sz w:val="24"/>
          <w:szCs w:val="24"/>
        </w:rPr>
        <w:t>Analisi e approvazione del bilancio per il 202</w:t>
      </w:r>
      <w:r>
        <w:rPr>
          <w:rFonts w:ascii="Times New Roman" w:eastAsia="Times New Roman" w:hAnsi="Times New Roman" w:cs="Times New Roman"/>
          <w:sz w:val="24"/>
          <w:szCs w:val="24"/>
        </w:rPr>
        <w:t>5./Usvajanje bilance za 2025.</w:t>
      </w:r>
    </w:p>
    <w:p w14:paraId="34D80B2A" w14:textId="2FE55819" w:rsidR="00FD4144" w:rsidRPr="00FD4144" w:rsidRDefault="00FD4144" w:rsidP="00FD414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144">
        <w:rPr>
          <w:rFonts w:ascii="Times New Roman" w:eastAsia="Times New Roman" w:hAnsi="Times New Roman" w:cs="Times New Roman"/>
          <w:sz w:val="24"/>
          <w:szCs w:val="24"/>
        </w:rPr>
        <w:t>Analisi e approvazione delle note del bilancio finanziario per il 202</w:t>
      </w:r>
      <w:r>
        <w:rPr>
          <w:rFonts w:ascii="Times New Roman" w:eastAsia="Times New Roman" w:hAnsi="Times New Roman" w:cs="Times New Roman"/>
          <w:sz w:val="24"/>
          <w:szCs w:val="24"/>
        </w:rPr>
        <w:t>5./Usvajanje bilješka uz financijske izvještaje za 2025.</w:t>
      </w:r>
    </w:p>
    <w:p w14:paraId="482A85D0" w14:textId="77777777" w:rsidR="00FD4144" w:rsidRDefault="00FD4144" w:rsidP="00FD4144">
      <w:pPr>
        <w:shd w:val="clear" w:color="auto" w:fill="FFFFFF"/>
        <w:spacing w:before="100" w:beforeAutospacing="1" w:after="100" w:afterAutospacing="1" w:line="276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4A298D93" w14:textId="77777777" w:rsidR="00FD4144" w:rsidRDefault="00FD4144" w:rsidP="00FD4144">
      <w:pPr>
        <w:shd w:val="clear" w:color="auto" w:fill="FFFFFF"/>
        <w:spacing w:before="100" w:beforeAutospacing="1" w:after="100" w:afterAutospacing="1" w:line="276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1692DF44" w14:textId="225C4E03" w:rsidR="00861463" w:rsidRPr="007128BF" w:rsidRDefault="00861463" w:rsidP="00FD4144">
      <w:pPr>
        <w:shd w:val="clear" w:color="auto" w:fill="FFFFFF"/>
        <w:spacing w:before="100" w:beforeAutospacing="1" w:after="100" w:afterAutospacing="1" w:line="276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7128BF">
        <w:rPr>
          <w:rFonts w:ascii="Times New Roman" w:hAnsi="Times New Roman" w:cs="Times New Roman"/>
          <w:sz w:val="24"/>
          <w:szCs w:val="24"/>
        </w:rPr>
        <w:t>Il presidente del C.S.:</w:t>
      </w:r>
    </w:p>
    <w:p w14:paraId="1B8BF438" w14:textId="77777777" w:rsidR="00861463" w:rsidRPr="007128BF" w:rsidRDefault="00861463" w:rsidP="00861463">
      <w:pPr>
        <w:pStyle w:val="BodyText"/>
      </w:pPr>
      <w:r w:rsidRPr="007128BF">
        <w:t>________________</w:t>
      </w:r>
    </w:p>
    <w:p w14:paraId="6324CAE1" w14:textId="77777777" w:rsidR="00861463" w:rsidRPr="007128BF" w:rsidRDefault="00861463" w:rsidP="00861463">
      <w:pPr>
        <w:pStyle w:val="BodyText"/>
      </w:pPr>
      <w:r w:rsidRPr="007128BF">
        <w:t xml:space="preserve">Elena Bernich  </w:t>
      </w:r>
    </w:p>
    <w:p w14:paraId="31100628" w14:textId="77777777" w:rsidR="00861463" w:rsidRPr="007128BF" w:rsidRDefault="00861463" w:rsidP="008614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63D85" w14:textId="77777777" w:rsidR="007D5BF2" w:rsidRPr="007128BF" w:rsidRDefault="007D5BF2">
      <w:pPr>
        <w:rPr>
          <w:rFonts w:ascii="Times New Roman" w:hAnsi="Times New Roman" w:cs="Times New Roman"/>
          <w:sz w:val="24"/>
          <w:szCs w:val="24"/>
        </w:rPr>
      </w:pPr>
    </w:p>
    <w:sectPr w:rsidR="007D5BF2" w:rsidRPr="0071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28C5"/>
    <w:multiLevelType w:val="hybridMultilevel"/>
    <w:tmpl w:val="9BC2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2761"/>
    <w:multiLevelType w:val="hybridMultilevel"/>
    <w:tmpl w:val="E85CB0BC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5A6DC0"/>
    <w:multiLevelType w:val="multilevel"/>
    <w:tmpl w:val="6C9A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439C8"/>
    <w:multiLevelType w:val="multilevel"/>
    <w:tmpl w:val="D714B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30C71"/>
    <w:multiLevelType w:val="hybridMultilevel"/>
    <w:tmpl w:val="394C8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97283"/>
    <w:multiLevelType w:val="hybridMultilevel"/>
    <w:tmpl w:val="C132331A"/>
    <w:lvl w:ilvl="0" w:tplc="E4F6536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63"/>
    <w:rsid w:val="000A0B41"/>
    <w:rsid w:val="007128BF"/>
    <w:rsid w:val="007D5BF2"/>
    <w:rsid w:val="00861463"/>
    <w:rsid w:val="00E904F9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E78F"/>
  <w15:chartTrackingRefBased/>
  <w15:docId w15:val="{322F2961-4B37-4B14-BC38-1EDD0A3B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63"/>
    <w:pPr>
      <w:spacing w:line="256" w:lineRule="auto"/>
    </w:pPr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1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1463"/>
    <w:rPr>
      <w:rFonts w:ascii="Consolas" w:hAnsi="Consolas"/>
      <w:sz w:val="20"/>
      <w:szCs w:val="20"/>
      <w:lang w:val="it-IT"/>
    </w:rPr>
  </w:style>
  <w:style w:type="paragraph" w:styleId="ListParagraph">
    <w:name w:val="List Paragraph"/>
    <w:basedOn w:val="Normal"/>
    <w:uiPriority w:val="34"/>
    <w:qFormat/>
    <w:rsid w:val="00861463"/>
    <w:pPr>
      <w:ind w:left="720"/>
      <w:contextualSpacing/>
    </w:pPr>
  </w:style>
  <w:style w:type="paragraph" w:styleId="BodyText">
    <w:name w:val="Body Text"/>
    <w:basedOn w:val="Normal"/>
    <w:link w:val="BodyTextChar"/>
    <w:rsid w:val="008614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61463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2026-03-23T14:00:00Z</dcterms:created>
  <dcterms:modified xsi:type="dcterms:W3CDTF">2026-03-23T14:00:00Z</dcterms:modified>
</cp:coreProperties>
</file>